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9A" w:rsidRDefault="002545D1">
      <w:r>
        <w:rPr>
          <w:noProof/>
          <w:lang w:eastAsia="fr-FR"/>
        </w:rPr>
        <w:drawing>
          <wp:inline distT="0" distB="0" distL="0" distR="0">
            <wp:extent cx="3810000" cy="3810000"/>
            <wp:effectExtent l="0" t="0" r="0" b="0"/>
            <wp:docPr id="1" name="Image 1" descr="Élimination des violences faites aux femmes :  mobilisez-vous aux côtés de l'UNS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limination des violences faites aux femmes :  mobilisez-vous aux côtés de l'UNS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D1"/>
    <w:rsid w:val="002545D1"/>
    <w:rsid w:val="00D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63EA-831B-411B-AA7A-90579B5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RANC, Denis (DREETS-BFC)</dc:creator>
  <cp:keywords/>
  <dc:description/>
  <cp:lastModifiedBy>RANC, Denis (DREETS-BFC)</cp:lastModifiedBy>
  <cp:revision>1</cp:revision>
  <dcterms:created xsi:type="dcterms:W3CDTF">2022-11-25T08:37:00Z</dcterms:created>
  <dcterms:modified xsi:type="dcterms:W3CDTF">2022-11-25T08:40:00Z</dcterms:modified>
</cp:coreProperties>
</file>