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  <w:t>Annexe 1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  <w:t>Formulaire de don de jours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fr-FR"/>
        </w:rPr>
      </w:pPr>
      <w:r>
        <w:rPr/>
        <w:object>
          <v:shape id="ole_rId2" style="width:73.5pt;height:44.25pt" o:ole="">
            <v:imagedata r:id="rId3" o:title=""/>
          </v:shape>
          <o:OLEObject Type="Embed" ProgID="Word.Picture.8" ShapeID="ole_rId2" DrawAspect="Content" ObjectID="_1936546806" r:id="rId2"/>
        </w:objec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spacing w:val="2"/>
          <w:lang w:eastAsia="fr-FR"/>
        </w:rPr>
      </w:pPr>
      <w:r>
        <w:rPr>
          <w:rFonts w:eastAsia="Times New Roman" w:cs="Arial" w:ascii="Arial" w:hAnsi="Arial"/>
          <w:spacing w:val="2"/>
          <w:lang w:eastAsia="fr-FR"/>
        </w:rPr>
        <w:br/>
        <w:t>Ministère des solidarités et de la santé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spacing w:val="2"/>
          <w:lang w:eastAsia="fr-FR"/>
        </w:rPr>
      </w:pPr>
      <w:r>
        <w:rPr>
          <w:rFonts w:eastAsia="Times New Roman" w:cs="Arial" w:ascii="Arial" w:hAnsi="Arial"/>
          <w:spacing w:val="2"/>
          <w:lang w:eastAsia="fr-FR"/>
        </w:rPr>
        <w:t>Ministère du travail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spacing w:val="2"/>
          <w:lang w:eastAsia="fr-FR"/>
        </w:rPr>
      </w:pPr>
      <w:r>
        <w:rPr>
          <w:rFonts w:eastAsia="Times New Roman" w:cs="Arial" w:ascii="Arial" w:hAnsi="Arial"/>
          <w:spacing w:val="2"/>
          <w:lang w:eastAsia="fr-FR"/>
        </w:rPr>
        <w:t xml:space="preserve">Ministère de l’éducation nationale et de la jeunesse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spacing w:val="2"/>
          <w:lang w:eastAsia="fr-FR"/>
        </w:rPr>
      </w:pPr>
      <w:r>
        <w:rPr>
          <w:rFonts w:eastAsia="Times New Roman" w:cs="Arial" w:ascii="Arial" w:hAnsi="Arial"/>
          <w:spacing w:val="2"/>
          <w:lang w:eastAsia="fr-FR"/>
        </w:rPr>
        <w:t>Ministère des sports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424" w:hanging="0"/>
        <w:jc w:val="center"/>
        <w:outlineLvl w:val="1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i/>
          <w:lang w:eastAsia="fr-FR"/>
        </w:rPr>
        <w:t>Formulaire de don de jours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Vu le décret n° </w:t>
      </w:r>
      <w:bookmarkStart w:id="0" w:name="_GoBack"/>
      <w:bookmarkEnd w:id="0"/>
      <w:r>
        <w:rPr>
          <w:rFonts w:eastAsia="Times New Roman" w:cs="Arial" w:ascii="Arial" w:hAnsi="Arial"/>
          <w:lang w:eastAsia="fr-FR"/>
        </w:rPr>
        <w:t xml:space="preserve">2015-580 du 28 mai 2015 permettant à un agent public civil le don de jours de repos à un autre agent public 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Je soussigné.e ……………………………………………………………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DIRECTION / service déconcentré / établissement public :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Service :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Corps :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Grade :</w:t>
      </w:r>
    </w:p>
    <w:p>
      <w:pPr>
        <w:pStyle w:val="Normal"/>
        <w:spacing w:lineRule="auto" w:line="240" w:before="0" w:after="0"/>
        <w:ind w:firstLine="6237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Souhaite renoncer à :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DC1299C">
                <wp:simplePos x="0" y="0"/>
                <wp:positionH relativeFrom="column">
                  <wp:posOffset>22860</wp:posOffset>
                </wp:positionH>
                <wp:positionV relativeFrom="paragraph">
                  <wp:posOffset>153670</wp:posOffset>
                </wp:positionV>
                <wp:extent cx="330835" cy="203835"/>
                <wp:effectExtent l="0" t="0" r="12700" b="2540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" cy="2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1.8pt;margin-top:12.1pt;width:25.95pt;height:15.95pt" wp14:anchorId="2DC1299C">
                <w10:wrap type="none"/>
                <v:fill o:detectmouseclick="t" type="solid" color2="black"/>
                <v:stroke color="#f79646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44A43C40">
                <wp:simplePos x="0" y="0"/>
                <wp:positionH relativeFrom="column">
                  <wp:posOffset>1407160</wp:posOffset>
                </wp:positionH>
                <wp:positionV relativeFrom="paragraph">
                  <wp:posOffset>153670</wp:posOffset>
                </wp:positionV>
                <wp:extent cx="330835" cy="203835"/>
                <wp:effectExtent l="0" t="0" r="12700" b="25400"/>
                <wp:wrapNone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" cy="2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110.8pt;margin-top:12.1pt;width:25.95pt;height:15.95pt" wp14:anchorId="44A43C40">
                <w10:wrap type="none"/>
                <v:fill o:detectmouseclick="t" type="solid" color2="black"/>
                <v:stroke color="#f79646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BEBEBE3">
                <wp:simplePos x="0" y="0"/>
                <wp:positionH relativeFrom="column">
                  <wp:posOffset>2753360</wp:posOffset>
                </wp:positionH>
                <wp:positionV relativeFrom="paragraph">
                  <wp:posOffset>153670</wp:posOffset>
                </wp:positionV>
                <wp:extent cx="330835" cy="203835"/>
                <wp:effectExtent l="0" t="0" r="12700" b="25400"/>
                <wp:wrapNone/>
                <wp:docPr id="3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" cy="2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16.8pt;margin-top:12.1pt;width:25.95pt;height:15.95pt" wp14:anchorId="7BEBEBE3">
                <w10:wrap type="none"/>
                <v:fill o:detectmouseclick="t" type="solid" color2="black"/>
                <v:stroke color="#f79646" weight="25560" joinstyle="round" endcap="flat"/>
              </v:rect>
            </w:pict>
          </mc:Fallback>
        </mc:AlternateConten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           </w:t>
      </w:r>
      <w:r>
        <w:rPr>
          <w:rFonts w:eastAsia="Times New Roman" w:cs="Arial" w:ascii="Arial" w:hAnsi="Arial"/>
          <w:lang w:eastAsia="fr-FR"/>
        </w:rPr>
        <w:t>CA</w:t>
        <w:tab/>
        <w:tab/>
        <w:tab/>
        <w:t>ARTT</w:t>
        <w:tab/>
        <w:tab/>
        <w:tab/>
        <w:t>CET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(Indiquer le nombre de jours donnés)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i/>
          <w:lang w:eastAsia="fr-FR"/>
        </w:rPr>
        <w:t>Optionnel</w:t>
      </w:r>
      <w:r>
        <w:rPr>
          <w:rFonts w:eastAsia="Times New Roman" w:cs="Arial" w:ascii="Arial" w:hAnsi="Arial"/>
          <w:lang w:eastAsia="fr-FR"/>
        </w:rPr>
        <w:t> :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Au profit de …………………………………………………………………………………………………….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(Indiquer le nom, prénom, corps, grade, direction, service déconcentré)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J’ai bien pris connaissance de la règlementation applicable et notamment du fait que le don de jour est définitif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Fait à : ……………</w:t>
        <w:tab/>
        <w:tab/>
        <w:tab/>
        <w:tab/>
        <w:tab/>
        <w:tab/>
        <w:t>Le : …………..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Signature de l’agent :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Accord du supérieur hiérarchique direct : 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Fait à : ……………</w:t>
        <w:tab/>
        <w:tab/>
        <w:tab/>
        <w:tab/>
        <w:tab/>
        <w:tab/>
        <w:t>Le : …………..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Signature de l’agent :</w:t>
      </w:r>
    </w:p>
    <w:p>
      <w:pPr>
        <w:pStyle w:val="Normal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i/>
          <w:lang w:eastAsia="fr-FR"/>
        </w:rPr>
        <w:t>Fait en 2 exemplaires : une copie pour l‘agent et une copie versée à son dossier administratif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LibreOffice/6.0.3.2$Windows_X86_64 LibreOffice_project/8f48d515416608e3a835360314dac7e47fd0b821</Application>
  <Pages>1</Pages>
  <Words>168</Words>
  <Characters>836</Characters>
  <CharactersWithSpaces>1007</CharactersWithSpaces>
  <Paragraphs>27</Paragraphs>
  <Company>PPT/DSI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2019-04-04T09:14:00Z</dcterms:created>
  <dc:creator>MINVIELLE, Paul (DRH/SD3/SD3C)</dc:creator>
  <dc:description/>
  <dc:language>fr-FR</dc:language>
  <cp:lastModifiedBy>KRUTUL, Caroline (DFAS/SDSGI/DOC)</cp:lastModifiedBy>
  <dcterms:modified xsi:type="dcterms:W3CDTF">2019-04-08T07:45:00Z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